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 w14:paraId="00D9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收款账户确认书</w:t>
      </w:r>
    </w:p>
    <w:p w14:paraId="7A3C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6031"/>
      </w:tblGrid>
      <w:tr w14:paraId="5AB5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5035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案      号</w:t>
            </w:r>
          </w:p>
        </w:tc>
        <w:tc>
          <w:tcPr>
            <w:tcW w:w="6031" w:type="dxa"/>
            <w:noWrap w:val="0"/>
            <w:vAlign w:val="top"/>
          </w:tcPr>
          <w:p w14:paraId="012F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9B5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29FE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原告（利害关系人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申请人）</w:t>
            </w:r>
          </w:p>
        </w:tc>
        <w:tc>
          <w:tcPr>
            <w:tcW w:w="6031" w:type="dxa"/>
            <w:noWrap w:val="0"/>
            <w:vAlign w:val="top"/>
          </w:tcPr>
          <w:p w14:paraId="3288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260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77F2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户      名</w:t>
            </w:r>
          </w:p>
        </w:tc>
        <w:tc>
          <w:tcPr>
            <w:tcW w:w="6031" w:type="dxa"/>
            <w:noWrap w:val="0"/>
            <w:vAlign w:val="top"/>
          </w:tcPr>
          <w:p w14:paraId="75A5C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94C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5F8D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账      号 </w:t>
            </w:r>
          </w:p>
        </w:tc>
        <w:tc>
          <w:tcPr>
            <w:tcW w:w="6031" w:type="dxa"/>
            <w:noWrap w:val="0"/>
            <w:vAlign w:val="top"/>
          </w:tcPr>
          <w:p w14:paraId="5B6D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BCC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476B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开户行(具体开户网点全称)</w:t>
            </w:r>
          </w:p>
        </w:tc>
        <w:tc>
          <w:tcPr>
            <w:tcW w:w="6031" w:type="dxa"/>
            <w:noWrap w:val="0"/>
            <w:vAlign w:val="top"/>
          </w:tcPr>
          <w:p w14:paraId="0957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93B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73CE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收款人联系电话</w:t>
            </w:r>
          </w:p>
        </w:tc>
        <w:tc>
          <w:tcPr>
            <w:tcW w:w="6031" w:type="dxa"/>
            <w:noWrap w:val="0"/>
            <w:vAlign w:val="top"/>
          </w:tcPr>
          <w:p w14:paraId="60B1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5AB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noWrap w:val="0"/>
            <w:vAlign w:val="top"/>
          </w:tcPr>
          <w:p w14:paraId="7B20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6031" w:type="dxa"/>
            <w:noWrap w:val="0"/>
            <w:vAlign w:val="top"/>
          </w:tcPr>
          <w:p w14:paraId="0000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5CC60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</w:p>
    <w:p w14:paraId="4D60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本人（单位）确认上述银行账户为本案指定的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案款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收款账户，人民法院将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款项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汇入上述银行账户即视为本人（单位）收到相应的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案款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。如账户信息发生变动（挂失、停用等），本人（单位）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案件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承办人员申请更正。本人（单位）自愿承担错误提供银行账户信息的不利法律后果。</w:t>
      </w:r>
    </w:p>
    <w:p w14:paraId="6D28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318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收款人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（签名或盖章）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A38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   日</w:t>
      </w:r>
    </w:p>
    <w:p w14:paraId="28F4A202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A0BB0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0C3CFDC0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 w14:paraId="08FB0FC9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兰西县人民法院</w:t>
      </w:r>
    </w:p>
    <w:p w14:paraId="5FE0F89D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当事人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财产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保全告知书</w:t>
      </w:r>
    </w:p>
    <w:p w14:paraId="507FA6D5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6E931A">
      <w:pPr>
        <w:spacing w:line="54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原告（申请人）：</w:t>
      </w:r>
    </w:p>
    <w:p w14:paraId="354A1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您在起诉、案件审理过程中，债务人有可能转移、藏匿财产，可能导致您胜诉却不能实现胜诉权利。为保证判决顺利执行，避免您的合法权益遭受损害，现告知您有向人民法院申请财产保全的权利，同时向您释明申请诉讼保全的相关权利义务以及风险，请您酌定处理：</w:t>
      </w:r>
    </w:p>
    <w:p w14:paraId="3CF022C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75" w:firstLineChars="21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一、申请诉前财产保全，应该提出书面申请，并按照法院的要求提供担保，提供的担保数额应与保全的财产数额相等；申请诉讼中财产保全，是否提供担保及担保金额，按照法院根据案情作出的决定执行。同时按照一定比例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缴交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申请费。如不按照要求提供担保并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缴交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申请费，按照撤回保全申请处理。</w:t>
      </w:r>
    </w:p>
    <w:p w14:paraId="261E710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75" w:firstLineChars="21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二、申请财产保全应提供保全财产的准确信息及估价依据，不得明显超标的申请保全。如因客观原因不能提供保全财产信息的，可以在诉讼中的财产保全中，书面申请法院运用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执行网络查控系统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查询被申请人银行存款、微信、支付宝、车辆、房屋等财产信息后进行保全。</w:t>
      </w:r>
    </w:p>
    <w:p w14:paraId="4C92368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75" w:firstLineChars="21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三、申请诉前财产保全的，必须在法院采取保全措施后30日内起诉，过期不诉的，法院将解除财产保全。</w:t>
      </w:r>
    </w:p>
    <w:p w14:paraId="6A0B652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75" w:firstLineChars="21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四、法院根据财产保全申请对被申请人的财产采取了冻结、查封或者扣押等强制措施（冻结银行存款的期限不得超过1年，查封扣押动产的期限不得超过2年，查封不动产、冻结其他财产权的期限不得超过3年），超过法定期限的，强制措施将自动解除。为避免申请人合法权益免受损失，在法院采取强制措施后，在上述期限届满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日内，申请人必须向法院提出续行保全的申请，否则，因超期导致强制措施自动解除的责任，由申请人自行承担。</w:t>
      </w:r>
    </w:p>
    <w:p w14:paraId="58E9A96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75" w:firstLineChars="21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五、申请人提出续行保全申请，应当采取书面方式，该案件在一审诉讼期间（二审法院受理前），申请向一审法院提出；案件在二审诉讼期间，一般向二审法院提出申请，二审法院可以自行实施，也可以委托一审法院实施，法律文书生效后，进入执行程序前，可向一审法院申请采取保全措施。</w:t>
      </w:r>
    </w:p>
    <w:p w14:paraId="38F397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请财产保全应提交的材料：1.财产保全申请书；2.申请保全人与被保全人的身份证明材料；3.证明基础法律关系的相关证据材料；4.拟保全财产线索及相关证明材料；5.拟保全财产的大致价值及相关证明材料；6.保全担保的相关材料。财产保全申请人应于案件（含财保案件）立案时提交上述材料，立案部门正式立案前将审查财产保全材料是否齐全，审查通过后将在法定时限内采取保全措施。</w:t>
      </w:r>
    </w:p>
    <w:p w14:paraId="4D891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若申请诉讼保全有错误，申请人应当赔偿被申请人因保全所遭受的损失。</w:t>
      </w:r>
    </w:p>
    <w:p w14:paraId="23F53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、法律法规对于诉讼保全有其他规定的，从其规定。</w:t>
      </w:r>
    </w:p>
    <w:p w14:paraId="79B5A6E1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9EA5884">
      <w:pPr>
        <w:spacing w:line="576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是否申请财产保全：申请（ ）  不申请（  ）</w:t>
      </w:r>
    </w:p>
    <w:p w14:paraId="114B997C">
      <w:pPr>
        <w:spacing w:line="576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                  </w:t>
      </w:r>
    </w:p>
    <w:p w14:paraId="36AFC38F">
      <w:pPr>
        <w:spacing w:line="576" w:lineRule="exact"/>
        <w:ind w:firstLine="3346" w:firstLineChars="1045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当事人签名：</w:t>
      </w:r>
    </w:p>
    <w:p w14:paraId="2F34C343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8F44F9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              年     月    日</w:t>
      </w:r>
    </w:p>
    <w:p w14:paraId="31355DAA">
      <w:pPr>
        <w:spacing w:line="576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3ABD3A">
      <w:pPr>
        <w:spacing w:line="576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2C1D1B">
      <w:pPr>
        <w:spacing w:line="576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D1D543">
      <w:pPr>
        <w:spacing w:line="576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5B9DFE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（适用于裁判案件）</w:t>
      </w:r>
    </w:p>
    <w:p w14:paraId="447C76A0">
      <w:pPr>
        <w:spacing w:line="576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E456BB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兰西县人民法院</w:t>
      </w:r>
    </w:p>
    <w:p w14:paraId="3264DBAC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自动履行告知书</w:t>
      </w:r>
    </w:p>
    <w:p w14:paraId="5E0D7E77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9F6B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发生法律效力的裁判文书，当事人必须履行，不履行即违法！拒不履行生效法律文书确定的义务的后果:</w:t>
      </w:r>
    </w:p>
    <w:p w14:paraId="720D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1.被采用司法拘留、罚款等强制执行措施。 </w:t>
      </w:r>
    </w:p>
    <w:p w14:paraId="1A2C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被纳入失信被执行人名单，人民法院会同公安、市场监管、银行、证券、组织人事、自然资源、民航、铁路等部门启动执行联合信用惩戒机制，具体包括：限制从事特定行业或项目；限制获取政府补贴或支持；限制担任公司高管；限制招录为公务人员；限制担任党代表、人大代表或政协委员；限制入伍服役；限制授予文明单位；限制从事特殊市场交易；限制乘坐飞机、列车软卧、G 字头动车组列车、其他动车组列车一等座以上座位；限制在星级酒店食宿旅游度假；限制子女就读高收费私立学校；限制出境；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限制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购买车辆等措施。 </w:t>
      </w:r>
    </w:p>
    <w:p w14:paraId="08EE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被限制高消费和有关消费。执行法院将依照《关于限制被执行人高消费及有关消费的若干规定》采取限制消费措施。</w:t>
      </w:r>
    </w:p>
    <w:p w14:paraId="5AA8D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被执行人拒不执行法院判决、裁定或非法处置查封、扣押、冻结的财产情节严重的，或以暴力、威胁方法抗拒人民法院执行的，将分别按照《中华人民共和国刑法》第三百一十三条、第三百一十四条、第二百七十七条等规定追究其刑事责任。</w:t>
      </w:r>
    </w:p>
    <w:p w14:paraId="346704F9">
      <w:pPr>
        <w:spacing w:line="576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（适用于调解案件） </w:t>
      </w:r>
    </w:p>
    <w:p w14:paraId="1D958EE2">
      <w:pPr>
        <w:spacing w:line="576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7AE386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兰西县人民法院</w:t>
      </w:r>
    </w:p>
    <w:p w14:paraId="1CE1E8CF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自动履行承诺书</w:t>
      </w:r>
    </w:p>
    <w:p w14:paraId="408B40E8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2370D0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本人/本单位郑重承诺：原告**与被告**一案，双方自愿达成调解协议，法院对于调解协议予以确认，并制作（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黑1222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号民事调解书。本人/本单位郑重承诺将按约履行该调解协议。如若违反承诺，本人自愿承担相应的法律责任。 </w:t>
      </w:r>
    </w:p>
    <w:p w14:paraId="639A77C0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0B7732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此致</w:t>
      </w:r>
    </w:p>
    <w:p w14:paraId="01FE3A2B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兰西县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人民法院</w:t>
      </w:r>
    </w:p>
    <w:p w14:paraId="31309C14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C0B178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A1A83E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FA3C1BA">
      <w:pPr>
        <w:wordWrap w:val="0"/>
        <w:spacing w:line="576" w:lineRule="exact"/>
        <w:ind w:firstLine="4320" w:firstLineChars="135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承诺人：             </w:t>
      </w:r>
    </w:p>
    <w:p w14:paraId="78A10541">
      <w:pPr>
        <w:spacing w:line="576" w:lineRule="exact"/>
        <w:ind w:right="1189" w:rightChars="566" w:firstLine="4800" w:firstLineChars="15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2644037A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0A8A55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FA3EB07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DBE479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907249F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BFCE18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2D7AC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6E7D2B8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</w:p>
    <w:p w14:paraId="5BE7C94B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690D0B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兰西县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人民法院</w:t>
      </w:r>
    </w:p>
    <w:p w14:paraId="3819E364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自动履行证明书</w:t>
      </w:r>
    </w:p>
    <w:p w14:paraId="1762A9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8D282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C3753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　）黑1222民初 　号</w:t>
      </w:r>
    </w:p>
    <w:p w14:paraId="6B7F7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　　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　与　　　　　　　　（案由）一案，本院于　年　月　日作出的（　）黑XXXX民初　号民事判决书（民事调解书）现已发生法律效力。经原告确认，被告已于　年　月　日履行完毕上述法律文书确定的义务。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   特此证明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</w:t>
      </w:r>
    </w:p>
    <w:p w14:paraId="64FD9136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E72307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DC180E1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6275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　月　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（院印）</w:t>
      </w:r>
    </w:p>
    <w:p w14:paraId="0C23C8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3F84474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A484DF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5B66BD6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F28EC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5DCF26BC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（适用于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案件）</w:t>
      </w:r>
    </w:p>
    <w:p w14:paraId="6FFC3F49">
      <w:pPr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6D506CE8">
      <w:pPr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财产保全网络执行查控申请书</w:t>
      </w:r>
    </w:p>
    <w:p w14:paraId="25B60021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D43981F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7951055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兰西县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民法院:</w:t>
      </w:r>
    </w:p>
    <w:p w14:paraId="69317AFF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与被申请人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产保全一案，因申请人所掌握的被保全人财产信息有限，仅能提供部分可供保全财产的线索。根据《最高人民法院关于人民法院办理财产保全案件若干问题的规定》第十一条的规定，现申请法院通过网络执行查控系统查询并控制被保全人的具体财产。</w:t>
      </w:r>
    </w:p>
    <w:p w14:paraId="564D32E1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特此申请，请予支持。</w:t>
      </w:r>
    </w:p>
    <w:p w14:paraId="119FF24E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D6FE7BE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DE51D78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222644">
      <w:pPr>
        <w:ind w:firstLine="54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申请人：</w:t>
      </w:r>
    </w:p>
    <w:p w14:paraId="43485A65">
      <w:pPr>
        <w:ind w:firstLine="54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年   月   日</w:t>
      </w:r>
    </w:p>
    <w:p w14:paraId="1A57A478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C7A81A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257C5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ED3FC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05A36D5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br w:type="page"/>
      </w:r>
    </w:p>
    <w:p w14:paraId="182A2413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附件7</w:t>
      </w:r>
    </w:p>
    <w:p w14:paraId="1DF97D6B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兰西县人民法院</w:t>
      </w:r>
    </w:p>
    <w:p w14:paraId="620816DF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执行风险提示书</w:t>
      </w:r>
    </w:p>
    <w:p w14:paraId="5F4B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46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为了确保执行工作的公开公正，维护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申请执行人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的合法权益，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执行风险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告知如下：</w:t>
      </w:r>
    </w:p>
    <w:p w14:paraId="2AB9152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不主动提供财产线索的风险</w:t>
      </w:r>
    </w:p>
    <w:p w14:paraId="057E85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照《最高人民法院关于民事执行中财产调查若干问题的规定》第一条之规定，申请执行人应向人民法院提供已经掌握的被执行人的现状、财产状况，并在执行过程中配合了解被执行人的经营状况、履行债务能力及可供执行的财产情况，协助法院及时采取强制执行措施，共同推动债务实现。</w:t>
      </w:r>
    </w:p>
    <w:p w14:paraId="77A637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人民法院查无被执行人可供执行的财产，申请执行人亦无法提供被执行人可供执行的财产线索，案件将依照《最高人民法院关于适用&lt;中华人民共和国民事诉讼法&gt;的解释》第五百一十九条之规定终结本次执行程序。申请执行人发现被执行人有可供执行财产的，可以申请恢复执行。再次申请不受申请执行时效期间的限制。</w:t>
      </w:r>
    </w:p>
    <w:p w14:paraId="5B5E42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被执行财产不能变现的风险</w:t>
      </w:r>
    </w:p>
    <w:p w14:paraId="58B68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1.生活必需品。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被执行人及其扶养、抚养、赡养家属的生活必需品，人民法院不能强制执行，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被执行人有请求保留必要生活费、生活必需品的权利。</w:t>
      </w:r>
    </w:p>
    <w:p w14:paraId="76776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2.轮候查封、冻结。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被执行人的财产已经被其他人民法院或者有权机关在先查封、扣押、冻结的，轮候查封被执行人财产的措施为轮候查封措施，不具有优先处置财产的权利，但本案执行财产为抵押物的除外。</w:t>
      </w:r>
    </w:p>
    <w:p w14:paraId="5521EC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3.财产经拍卖流拍。人民法院查封的财产或担保物，经两轮拍卖一轮变卖可能流拍。</w:t>
      </w:r>
    </w:p>
    <w:p w14:paraId="6764FF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三、多个债权人参与被执行财产分配的风险</w:t>
      </w:r>
    </w:p>
    <w:p w14:paraId="2F07A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如被执行人财产经法院处置变现后，有多个债权人同时主张参与分配，或有债权人对申请执行的标的物主张优先受偿的，案件可能面临权益部分兑现或兑现不能的风险。</w:t>
      </w:r>
    </w:p>
    <w:p w14:paraId="16160ABB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br w:type="page"/>
      </w:r>
    </w:p>
    <w:p w14:paraId="70E725CC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附件8</w:t>
      </w:r>
    </w:p>
    <w:p w14:paraId="344E1DB9"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兰西县人民法院</w:t>
      </w:r>
    </w:p>
    <w:p w14:paraId="5A8D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执行异议权利风险告知书</w:t>
      </w:r>
    </w:p>
    <w:p w14:paraId="3E4AF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 w14:paraId="6DF86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你对人民法院的执行行为或特定的执行标的可能提出执行异议。为保障当事人依法行使执行异议权利，防范和制裁滥用执行异议权利，恶意拖延阻碍执行、规避执行等行为，促进诚信诉讼，维护司法秩序，现向你郑重提示以下诉讼风险：</w:t>
      </w:r>
    </w:p>
    <w:p w14:paraId="3FE7A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如果存在以下行为，经依法认定，人民法院将依据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《中华人民共和国民事诉讼法》第一百一十四条、一百一十五条、一百一十六条等法律规定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，根据情节轻重予以罚款、拘留，损害其他当事人合法权益的，应当赔偿他人损失；构成犯罪的，将向有关公安机关移送相关案件线索和材料，依法追究刑事责任。</w:t>
      </w:r>
    </w:p>
    <w:p w14:paraId="2FE3F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1.以明显不合理的理由提出执行异议被驳回后，又向执行法院提出执行异议；</w:t>
      </w:r>
    </w:p>
    <w:p w14:paraId="32188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2.对同一执行行为或者执行标的，反复提出执行异议或者以不同异议人名义相继提出执行异议；</w:t>
      </w:r>
    </w:p>
    <w:p w14:paraId="50907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3.以捏造、隐瞒事实，伪造证据等手段恶意提起执行异议；</w:t>
      </w:r>
    </w:p>
    <w:p w14:paraId="4AF56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4.虚构房屋买卖、借贷、租赁、以物抵债、离婚析产、追索劳动报酬等法律关系提起执行异议；</w:t>
      </w:r>
    </w:p>
    <w:p w14:paraId="78DA8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07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5.持他案虚假诉讼裁判文书或仲裁裁决书提出执行异议；</w:t>
      </w:r>
    </w:p>
    <w:p w14:paraId="37351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6.伪造代理手续或者冒充他人名义，提起执行异议；</w:t>
      </w:r>
    </w:p>
    <w:p w14:paraId="10208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7.证人、鉴定人、诉讼代理人等其他人协助当事人伪造证据、捏造事实提起执行异议。</w:t>
      </w:r>
    </w:p>
    <w:p w14:paraId="20E88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造成对方损失的，对方还可能依照《中华人民共和国侵权责任法》等法律规定向你主张赔偿律师代理费、差旅费、误工费、通讯通信费、鉴定费等损失。</w:t>
      </w:r>
    </w:p>
    <w:p w14:paraId="2C1F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上述风险是否已完全知悉：是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 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否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  ）</w:t>
      </w:r>
    </w:p>
    <w:p w14:paraId="0933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是否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提起执行异议申请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：申请（ ）  不申请（  ）</w:t>
      </w:r>
    </w:p>
    <w:p w14:paraId="64C1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                  </w:t>
      </w:r>
    </w:p>
    <w:p w14:paraId="5B5C2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46" w:firstLineChars="1045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当事人签名：</w:t>
      </w:r>
    </w:p>
    <w:p w14:paraId="445C5F9F">
      <w:pPr>
        <w:pStyle w:val="2"/>
        <w:ind w:firstLine="2881" w:firstLineChars="900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年     月    日</w:t>
      </w:r>
    </w:p>
    <w:p w14:paraId="6AA4B57D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3CA961E2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br w:type="page"/>
      </w:r>
    </w:p>
    <w:p w14:paraId="3E923B9A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附件9</w:t>
      </w:r>
    </w:p>
    <w:p w14:paraId="7839FD9E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none" w:color="auto"/>
          <w:lang w:val="en-US" w:eastAsia="zh-CN"/>
        </w:rPr>
        <w:t>商请函</w:t>
      </w:r>
    </w:p>
    <w:p w14:paraId="599E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</w:p>
    <w:p w14:paraId="6600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本院执行裁决部门：</w:t>
      </w:r>
    </w:p>
    <w:p w14:paraId="75E2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我局于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XX年X月X日立案执行的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申请执行人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</w:rPr>
        <w:t>与被执行人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XX一案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，执行案号：（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eastAsia="zh-CN"/>
        </w:rPr>
        <w:t>）黑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XX执XX号，审判案号：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。执行过程中，当事人/案外人/协助执行义务人XXX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对本院的XXXXXXXX执行行为/特定的执行标的xxxxxx提出执行异议。为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加强执裁衔接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确保执裁适用法律统一，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特致函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商请你庭派员介入审查。</w:t>
      </w:r>
    </w:p>
    <w:p w14:paraId="12BD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盼你庭予以大力支持。</w:t>
      </w:r>
    </w:p>
    <w:p w14:paraId="26AF2F50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606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联系人：XXX   联系方式：XXXX</w:t>
      </w:r>
    </w:p>
    <w:p w14:paraId="0181BD61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</w:p>
    <w:p w14:paraId="5ED3A158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</w:p>
    <w:p w14:paraId="64954238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</w:p>
    <w:p w14:paraId="1572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 xml:space="preserve">                                    执行局</w:t>
      </w:r>
    </w:p>
    <w:p w14:paraId="4EDE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 xml:space="preserve">  年  月  日</w:t>
      </w:r>
    </w:p>
    <w:p w14:paraId="42949839">
      <w:pPr>
        <w:pStyle w:val="2"/>
        <w:ind w:firstLine="2881" w:firstLineChars="900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</w:p>
    <w:p w14:paraId="650E47E6">
      <w:pPr>
        <w:suppressAutoHyphens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82F480"/>
    <w:p w14:paraId="68F585B5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AD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53F6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53F6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E3462"/>
    <w:multiLevelType w:val="singleLevel"/>
    <w:tmpl w:val="F9DE34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NGRhNzM2NmZhYWIyNWE1N2ViY2M1ZjBiN2UwMDYifQ=="/>
  </w:docVars>
  <w:rsids>
    <w:rsidRoot w:val="00000000"/>
    <w:rsid w:val="137D7DE3"/>
    <w:rsid w:val="3F9F7CEB"/>
    <w:rsid w:val="44EC58A3"/>
    <w:rsid w:val="4E9143D1"/>
    <w:rsid w:val="4FF75522"/>
    <w:rsid w:val="662237DA"/>
    <w:rsid w:val="6F5337A3"/>
    <w:rsid w:val="6F8E0ABE"/>
    <w:rsid w:val="775FF592"/>
    <w:rsid w:val="7BFE2AB6"/>
    <w:rsid w:val="DFF5A750"/>
    <w:rsid w:val="FBDE8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7477</Words>
  <Characters>7608</Characters>
  <Lines>0</Lines>
  <Paragraphs>0</Paragraphs>
  <TotalTime>78</TotalTime>
  <ScaleCrop>false</ScaleCrop>
  <LinksUpToDate>false</LinksUpToDate>
  <CharactersWithSpaces>8021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2021-06-25T06:24:00Z</dcterms:created>
  <dc:creator>Administrator</dc:creator>
  <cp:lastModifiedBy>孙博</cp:lastModifiedBy>
  <cp:lastPrinted>2025-05-09T18:32:00Z</cp:lastPrinted>
  <dcterms:modified xsi:type="dcterms:W3CDTF">2025-09-04T02:57:05Z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0C031684F86946089BD4946DAA4A8D03_13</vt:lpwstr>
  </property>
  <property fmtid="{D5CDD505-2E9C-101B-9397-08002B2CF9AE}" pid="4" name="KSOTemplateDocerSaveRecord">
    <vt:lpwstr>eyJoZGlkIjoiNTEyYzQ3NGUzMDI4ZjFmY2E4N2E2MjZjZmEwYzBlMmMiLCJ1c2VySWQiOiIyMjgzODMyMTkifQ==</vt:lpwstr>
  </property>
</Properties>
</file>